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" w:leftChars="-67" w:hanging="145" w:hangingChars="33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left="4" w:leftChars="-67" w:hanging="145" w:hangingChars="33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left="4" w:leftChars="-67" w:hanging="145" w:hangingChars="33"/>
        <w:jc w:val="center"/>
        <w:rPr>
          <w:rFonts w:hint="default" w:ascii="Times New Roman" w:hAnsi="Times New Roman" w:eastAsia="方正小标宋简体" w:cs="Times New Roman"/>
          <w:b w:val="0"/>
          <w:bCs/>
          <w:color w:val="FF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关于邀请参加2018年柏林水果蔬菜展的函</w:t>
      </w:r>
    </w:p>
    <w:p>
      <w:pPr>
        <w:spacing w:line="36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spacing w:line="36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各县区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、开发区贸促会，各专业委员会，各会员企业：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全方位协助我市企业拓展国际市场，广建商贸脉络，提升生产力及竞争力，把握全球市场新机遇，根据省贸促会要求，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我会拟组织我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市相关企业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2018年柏林水果蔬菜展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现将有关参展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展会信息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GB2312" w:cs="Times New Roman"/>
          <w:sz w:val="32"/>
          <w:szCs w:val="32"/>
        </w:rPr>
      </w:pPr>
      <w:r>
        <w:rPr>
          <w:rFonts w:hint="default" w:ascii="Times New Roman" w:hAnsi="Times New Roman" w:eastAsia="仿宋GB2312" w:cs="Times New Roman"/>
          <w:sz w:val="32"/>
          <w:szCs w:val="32"/>
        </w:rPr>
        <w:t>柏林国际水果蔬菜展在整个果蔬行业内享誉盛名，是国际市场最为专业的果蔬类展会。时间紧凑，目标群体明确和会谈成果效率高是该展会最为鲜明的特点。展会为期三天，从果蔬生长到销售再到物流，与之紧密相关的所有产业环节的产品都将得到展示。通过展会，参展商可以了解到整个行业的发展状况和趋势，采购商也可以完成“一站式”的采购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GB2312" w:cs="Times New Roman"/>
          <w:sz w:val="32"/>
          <w:szCs w:val="32"/>
        </w:rPr>
      </w:pPr>
      <w:r>
        <w:rPr>
          <w:rFonts w:hint="default" w:ascii="Times New Roman" w:hAnsi="Times New Roman" w:eastAsia="仿宋GB2312" w:cs="Times New Roman"/>
          <w:sz w:val="32"/>
          <w:szCs w:val="32"/>
        </w:rPr>
        <w:t>在展会上，顶级国际参展商及采购商将汇聚一堂。通过展会，参展商和观展商均有机会寻找到潜在的合作伙伴，更是全面了解新鲜果蔬行业最新动态不可错过的唯一盛会。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展会名称：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2018柏林国际水果蔬菜展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(Fruit Logistica 2018)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展出时间：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2018年2月7日－9日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展会周期：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一年一届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展出地点：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德国柏林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right="0" w:rightChars="0" w:hanging="1280" w:hangingChars="4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展出内容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水果蔬菜类：新鲜水果和蔬菜，脱水蔬菜，干果，坚果，有机产品，香草和调味品，冷冻及冷藏水果和蔬菜；鲜花，盆栽植物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技术系统和服务：包装、储存、运输、仓储；软件、服务、培育种植系统等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上届回顾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年，展会展出面积达124820平方米。共有来自84个国家3077家参展商参展，其中，约有91%的展商来自德国以外；有来自130个国家76238位专业参观商到会参观。其中，约有82%的参观商来自德国之外。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right="0" w:rightChars="0" w:firstLine="320" w:firstLineChars="1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参展费用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展位费：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37000元（标准摊位3×3=9平方米）（暂定），我会将据政策统一申请补贴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人员费：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21800元/人（包含国际机票、城市间交通费、食、宿等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展期随团）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: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2000元/人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签证费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: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按使馆要求收取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7" w:firstLineChars="19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请有意向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企业于2017年12月20日前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将参展申请表发我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，具体联系方式如下：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组织单位：临沂市贸促会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曹伟；米金子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8056782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8139072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"mailto:59768104@qq.com"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59768104@qq.com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传真：8139936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执行单位：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山东省贸促会贸易投资服务中心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联系人：李广霏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电话：0531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86168333/36/64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"mailto:liguangfei@ccpitsd.org.cn"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t>liguangfei@ccpitsd.org.cn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传真：0531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86168362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2018年柏林国际水果蔬菜展参展申请表（代合同）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Cs w:val="21"/>
          <w:lang w:eastAsia="zh-CN"/>
        </w:rPr>
        <w:t xml:space="preserve">                           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szCs w:val="21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临沂市贸促会办公室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2017年9月12日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spacing w:line="440" w:lineRule="exact"/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spacing w:line="440" w:lineRule="exact"/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spacing w:line="440" w:lineRule="exact"/>
        <w:jc w:val="both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cs="Times New Roman"/>
          <w:b/>
          <w:bCs/>
          <w:sz w:val="36"/>
          <w:szCs w:val="36"/>
          <w:lang w:val="en-US" w:eastAsia="zh-CN"/>
        </w:rPr>
        <w:t xml:space="preserve"> </w:t>
      </w:r>
    </w:p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2018年柏林国际水果蔬菜展参展申请表（代合同）</w:t>
      </w:r>
    </w:p>
    <w:tbl>
      <w:tblPr>
        <w:tblStyle w:val="9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94"/>
        <w:gridCol w:w="882"/>
        <w:gridCol w:w="1240"/>
        <w:gridCol w:w="853"/>
        <w:gridCol w:w="312"/>
        <w:gridCol w:w="881"/>
        <w:gridCol w:w="509"/>
        <w:gridCol w:w="1367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29" w:type="dxa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展览会名称</w:t>
            </w:r>
          </w:p>
        </w:tc>
        <w:tc>
          <w:tcPr>
            <w:tcW w:w="8091" w:type="dxa"/>
            <w:gridSpan w:val="9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2018柏林国际水果蔬菜展 (Fruit Logistica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9" w:type="dxa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展出日期</w:t>
            </w:r>
          </w:p>
        </w:tc>
        <w:tc>
          <w:tcPr>
            <w:tcW w:w="2416" w:type="dxa"/>
            <w:gridSpan w:val="3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2018年2月7日-9日</w:t>
            </w:r>
          </w:p>
        </w:tc>
        <w:tc>
          <w:tcPr>
            <w:tcW w:w="1165" w:type="dxa"/>
            <w:gridSpan w:val="2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参展人数</w:t>
            </w:r>
          </w:p>
        </w:tc>
        <w:tc>
          <w:tcPr>
            <w:tcW w:w="1390" w:type="dxa"/>
            <w:gridSpan w:val="2"/>
          </w:tcPr>
          <w:p>
            <w:pPr>
              <w:topLinePunct/>
              <w:spacing w:line="420" w:lineRule="exact"/>
              <w:ind w:firstLine="630" w:firstLineChars="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</w:t>
            </w:r>
          </w:p>
        </w:tc>
        <w:tc>
          <w:tcPr>
            <w:tcW w:w="1367" w:type="dxa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申请展位数</w:t>
            </w:r>
          </w:p>
        </w:tc>
        <w:tc>
          <w:tcPr>
            <w:tcW w:w="1753" w:type="dxa"/>
          </w:tcPr>
          <w:p>
            <w:pPr>
              <w:topLinePunct/>
              <w:spacing w:line="420" w:lineRule="exact"/>
              <w:ind w:firstLine="630" w:firstLineChars="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29" w:type="dxa"/>
            <w:vMerge w:val="restart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申请单位</w:t>
            </w:r>
          </w:p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名称</w:t>
            </w:r>
          </w:p>
        </w:tc>
        <w:tc>
          <w:tcPr>
            <w:tcW w:w="1176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中文</w:t>
            </w:r>
          </w:p>
        </w:tc>
        <w:tc>
          <w:tcPr>
            <w:tcW w:w="6915" w:type="dxa"/>
            <w:gridSpan w:val="7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29" w:type="dxa"/>
            <w:vMerge w:val="continue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英文</w:t>
            </w:r>
          </w:p>
        </w:tc>
        <w:tc>
          <w:tcPr>
            <w:tcW w:w="6915" w:type="dxa"/>
            <w:gridSpan w:val="7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29" w:type="dxa"/>
            <w:vMerge w:val="restart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申请单位</w:t>
            </w:r>
          </w:p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地址</w:t>
            </w:r>
          </w:p>
        </w:tc>
        <w:tc>
          <w:tcPr>
            <w:tcW w:w="1176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中文</w:t>
            </w:r>
          </w:p>
        </w:tc>
        <w:tc>
          <w:tcPr>
            <w:tcW w:w="6915" w:type="dxa"/>
            <w:gridSpan w:val="7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29" w:type="dxa"/>
            <w:vMerge w:val="continue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英文</w:t>
            </w:r>
          </w:p>
        </w:tc>
        <w:tc>
          <w:tcPr>
            <w:tcW w:w="6915" w:type="dxa"/>
            <w:gridSpan w:val="7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topLinePunct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参展产品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topLinePunct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中文</w:t>
            </w:r>
          </w:p>
        </w:tc>
        <w:tc>
          <w:tcPr>
            <w:tcW w:w="6915" w:type="dxa"/>
            <w:gridSpan w:val="7"/>
            <w:vAlign w:val="center"/>
          </w:tcPr>
          <w:p>
            <w:pPr>
              <w:topLinePunct/>
              <w:spacing w:line="10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topLinePunct/>
              <w:spacing w:line="100" w:lineRule="atLeas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topLinePunct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topLinePunct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英文</w:t>
            </w:r>
          </w:p>
        </w:tc>
        <w:tc>
          <w:tcPr>
            <w:tcW w:w="6915" w:type="dxa"/>
            <w:gridSpan w:val="7"/>
            <w:vAlign w:val="center"/>
          </w:tcPr>
          <w:p>
            <w:pPr>
              <w:topLinePunct/>
              <w:spacing w:line="10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topLinePunct/>
              <w:spacing w:line="100" w:lineRule="atLeas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23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上年度出口额</w:t>
            </w:r>
          </w:p>
        </w:tc>
        <w:tc>
          <w:tcPr>
            <w:tcW w:w="2975" w:type="dxa"/>
            <w:gridSpan w:val="3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海关编码</w:t>
            </w:r>
          </w:p>
        </w:tc>
        <w:tc>
          <w:tcPr>
            <w:tcW w:w="3629" w:type="dxa"/>
            <w:gridSpan w:val="3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23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联系人</w:t>
            </w:r>
          </w:p>
        </w:tc>
        <w:tc>
          <w:tcPr>
            <w:tcW w:w="2975" w:type="dxa"/>
            <w:gridSpan w:val="3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邮政编码</w:t>
            </w:r>
          </w:p>
        </w:tc>
        <w:tc>
          <w:tcPr>
            <w:tcW w:w="3629" w:type="dxa"/>
            <w:gridSpan w:val="3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23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电话</w:t>
            </w:r>
          </w:p>
        </w:tc>
        <w:tc>
          <w:tcPr>
            <w:tcW w:w="2975" w:type="dxa"/>
            <w:gridSpan w:val="3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传真</w:t>
            </w:r>
          </w:p>
        </w:tc>
        <w:tc>
          <w:tcPr>
            <w:tcW w:w="3629" w:type="dxa"/>
            <w:gridSpan w:val="3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23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电子邮件</w:t>
            </w:r>
          </w:p>
        </w:tc>
        <w:tc>
          <w:tcPr>
            <w:tcW w:w="2975" w:type="dxa"/>
            <w:gridSpan w:val="3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公司主页</w:t>
            </w:r>
          </w:p>
        </w:tc>
        <w:tc>
          <w:tcPr>
            <w:tcW w:w="3629" w:type="dxa"/>
            <w:gridSpan w:val="3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4598" w:type="dxa"/>
            <w:gridSpan w:val="5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山东省贸促会贸易投资服务中心</w:t>
            </w:r>
          </w:p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地址：济南经四路158号西楼112室</w:t>
            </w:r>
          </w:p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电话：0531-86168336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86168333 86168364</w:t>
            </w:r>
          </w:p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传真：0531-86168362   联系人：王丽/李广霏</w:t>
            </w:r>
          </w:p>
        </w:tc>
        <w:tc>
          <w:tcPr>
            <w:tcW w:w="1193" w:type="dxa"/>
            <w:gridSpan w:val="2"/>
            <w:vAlign w:val="top"/>
          </w:tcPr>
          <w:p>
            <w:pPr>
              <w:topLinePunct/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</w:p>
          <w:p>
            <w:pPr>
              <w:topLinePunct/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盖章</w:t>
            </w:r>
          </w:p>
        </w:tc>
        <w:tc>
          <w:tcPr>
            <w:tcW w:w="3629" w:type="dxa"/>
            <w:gridSpan w:val="3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2" w:hRule="atLeast"/>
          <w:jc w:val="center"/>
        </w:trPr>
        <w:tc>
          <w:tcPr>
            <w:tcW w:w="9420" w:type="dxa"/>
            <w:gridSpan w:val="10"/>
          </w:tcPr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>参展规定</w:t>
            </w:r>
          </w:p>
          <w:p>
            <w:pPr>
              <w:topLinePunct/>
              <w:spacing w:line="420" w:lineRule="exact"/>
              <w:ind w:left="315" w:hanging="315" w:hangingChars="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1、参展单位需填妥参展申请表并加盖单位公章后传真至我会，同时按文件要求交纳定金。收到申请表和定金后即确认其参展。一经确认参展后，再提出退展，已付定金不予退还。</w:t>
            </w:r>
          </w:p>
          <w:p>
            <w:pPr>
              <w:ind w:right="840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w:t>2、</w:t>
            </w:r>
            <w:r>
              <w:rPr>
                <w:rFonts w:hint="default" w:ascii="Times New Roman" w:hAnsi="Times New Roman" w:cs="Times New Roman"/>
                <w:b/>
              </w:rPr>
              <w:t>报名时请付20000元人民币定金以确认展位。</w:t>
            </w:r>
          </w:p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3、如参展单位提出退展是在我方已向外方确认面积付款后，则已付展位费用不予退还。</w:t>
            </w:r>
          </w:p>
          <w:p>
            <w:pPr>
              <w:topLinePunct/>
              <w:spacing w:line="420" w:lineRule="exact"/>
              <w:ind w:left="315" w:hanging="315" w:hangingChars="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4、如非主办机构或组团单位可控制的原因，如战争、自然灾害、签证等，造成参展单位不能参展，已付展位费用不予退还。</w:t>
            </w:r>
          </w:p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我会账户如下：</w:t>
            </w:r>
          </w:p>
          <w:p>
            <w:pPr>
              <w:topLinePunct/>
              <w:spacing w:line="42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户名：中国国际贸易促进委员会山东省委员会贸易投资服务中心</w:t>
            </w:r>
          </w:p>
          <w:p>
            <w:pPr>
              <w:spacing w:line="42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开户行：中国农业银行济南市中支行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账号：15111101040016679</w:t>
            </w:r>
          </w:p>
        </w:tc>
      </w:tr>
    </w:tbl>
    <w:p>
      <w:pPr>
        <w:spacing w:line="300" w:lineRule="atLeast"/>
        <w:rPr>
          <w:rFonts w:hint="default" w:ascii="Times New Roman" w:hAnsi="Times New Roman" w:cs="Times New Roman"/>
          <w:sz w:val="24"/>
        </w:rPr>
      </w:pPr>
    </w:p>
    <w:sectPr>
      <w:headerReference r:id="rId3" w:type="default"/>
      <w:pgSz w:w="11850" w:h="16783"/>
      <w:pgMar w:top="1587" w:right="1587" w:bottom="1587" w:left="1587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黑体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简体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NewRomanPS-BoldM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M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8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00"/>
    <w:rsid w:val="00023E5D"/>
    <w:rsid w:val="00035857"/>
    <w:rsid w:val="000415E8"/>
    <w:rsid w:val="00050310"/>
    <w:rsid w:val="00055F6F"/>
    <w:rsid w:val="000B4F93"/>
    <w:rsid w:val="00114A4F"/>
    <w:rsid w:val="001427ED"/>
    <w:rsid w:val="00145FD4"/>
    <w:rsid w:val="00160AF2"/>
    <w:rsid w:val="001B0C22"/>
    <w:rsid w:val="001B7E50"/>
    <w:rsid w:val="001C331C"/>
    <w:rsid w:val="001E256F"/>
    <w:rsid w:val="001F3F16"/>
    <w:rsid w:val="00204294"/>
    <w:rsid w:val="002160DA"/>
    <w:rsid w:val="002218AE"/>
    <w:rsid w:val="00246B8E"/>
    <w:rsid w:val="0028228F"/>
    <w:rsid w:val="002A5329"/>
    <w:rsid w:val="0031070B"/>
    <w:rsid w:val="003610EC"/>
    <w:rsid w:val="0037642A"/>
    <w:rsid w:val="00383ED9"/>
    <w:rsid w:val="003A2E38"/>
    <w:rsid w:val="003F70E8"/>
    <w:rsid w:val="0040735F"/>
    <w:rsid w:val="00464659"/>
    <w:rsid w:val="004E4FEE"/>
    <w:rsid w:val="00515650"/>
    <w:rsid w:val="00530827"/>
    <w:rsid w:val="00535654"/>
    <w:rsid w:val="005410FD"/>
    <w:rsid w:val="00562F79"/>
    <w:rsid w:val="005E5F96"/>
    <w:rsid w:val="006272D6"/>
    <w:rsid w:val="00692BFB"/>
    <w:rsid w:val="006A2316"/>
    <w:rsid w:val="006B6299"/>
    <w:rsid w:val="006E2AF5"/>
    <w:rsid w:val="0071097F"/>
    <w:rsid w:val="00755C0F"/>
    <w:rsid w:val="00775E93"/>
    <w:rsid w:val="00777F01"/>
    <w:rsid w:val="00782CD7"/>
    <w:rsid w:val="0079595D"/>
    <w:rsid w:val="007A481D"/>
    <w:rsid w:val="007B66E7"/>
    <w:rsid w:val="007D5595"/>
    <w:rsid w:val="007E39C4"/>
    <w:rsid w:val="007F69A9"/>
    <w:rsid w:val="008253B9"/>
    <w:rsid w:val="00847000"/>
    <w:rsid w:val="0088786C"/>
    <w:rsid w:val="008D0664"/>
    <w:rsid w:val="008D0BE7"/>
    <w:rsid w:val="008F6ECC"/>
    <w:rsid w:val="00951432"/>
    <w:rsid w:val="00997AAC"/>
    <w:rsid w:val="009A17E2"/>
    <w:rsid w:val="009A501A"/>
    <w:rsid w:val="009C6516"/>
    <w:rsid w:val="009D4B39"/>
    <w:rsid w:val="00A0765D"/>
    <w:rsid w:val="00A206A7"/>
    <w:rsid w:val="00A415F0"/>
    <w:rsid w:val="00A723F4"/>
    <w:rsid w:val="00AA4A38"/>
    <w:rsid w:val="00AC0A6B"/>
    <w:rsid w:val="00AF3314"/>
    <w:rsid w:val="00B222EE"/>
    <w:rsid w:val="00B30AED"/>
    <w:rsid w:val="00B312D9"/>
    <w:rsid w:val="00B42B38"/>
    <w:rsid w:val="00B90CFB"/>
    <w:rsid w:val="00C42D4D"/>
    <w:rsid w:val="00C53B15"/>
    <w:rsid w:val="00C6344F"/>
    <w:rsid w:val="00C75954"/>
    <w:rsid w:val="00C77D82"/>
    <w:rsid w:val="00C950A2"/>
    <w:rsid w:val="00CC40A8"/>
    <w:rsid w:val="00CF0B7E"/>
    <w:rsid w:val="00D61ED6"/>
    <w:rsid w:val="00D84E66"/>
    <w:rsid w:val="00D92814"/>
    <w:rsid w:val="00DA722F"/>
    <w:rsid w:val="00DC07E9"/>
    <w:rsid w:val="00DC5493"/>
    <w:rsid w:val="00E03336"/>
    <w:rsid w:val="00E1084D"/>
    <w:rsid w:val="00E37A6C"/>
    <w:rsid w:val="00E7731F"/>
    <w:rsid w:val="00E86ED5"/>
    <w:rsid w:val="00EB4138"/>
    <w:rsid w:val="00EE24B0"/>
    <w:rsid w:val="00FE7552"/>
    <w:rsid w:val="05A8170C"/>
    <w:rsid w:val="08CB2F0A"/>
    <w:rsid w:val="0DC008A4"/>
    <w:rsid w:val="119254E3"/>
    <w:rsid w:val="142F0D23"/>
    <w:rsid w:val="154D1916"/>
    <w:rsid w:val="15C747AA"/>
    <w:rsid w:val="1B69523A"/>
    <w:rsid w:val="2037051C"/>
    <w:rsid w:val="20D12AA4"/>
    <w:rsid w:val="24AC120A"/>
    <w:rsid w:val="259C3F9D"/>
    <w:rsid w:val="26993078"/>
    <w:rsid w:val="2AF37D05"/>
    <w:rsid w:val="2BE3710F"/>
    <w:rsid w:val="2E633D4A"/>
    <w:rsid w:val="31483416"/>
    <w:rsid w:val="36A71E4F"/>
    <w:rsid w:val="3BB15434"/>
    <w:rsid w:val="3EEC30F1"/>
    <w:rsid w:val="44C956B4"/>
    <w:rsid w:val="451E37AF"/>
    <w:rsid w:val="4C1A508A"/>
    <w:rsid w:val="505D329A"/>
    <w:rsid w:val="51270765"/>
    <w:rsid w:val="524E40F1"/>
    <w:rsid w:val="534C03F6"/>
    <w:rsid w:val="546C20A2"/>
    <w:rsid w:val="54F223C7"/>
    <w:rsid w:val="552F660B"/>
    <w:rsid w:val="57097634"/>
    <w:rsid w:val="5A2D4172"/>
    <w:rsid w:val="5C8471BE"/>
    <w:rsid w:val="658E7887"/>
    <w:rsid w:val="6A0E4D75"/>
    <w:rsid w:val="70B678B5"/>
    <w:rsid w:val="71286F8F"/>
    <w:rsid w:val="7B922F9F"/>
    <w:rsid w:val="7C464FB6"/>
    <w:rsid w:val="7C4F0484"/>
    <w:rsid w:val="7CD140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99"/>
    <w:pPr>
      <w:ind w:right="-334" w:firstLine="410" w:firstLineChars="171"/>
    </w:pPr>
    <w:rPr>
      <w:rFonts w:ascii="宋体" w:hAnsi="宋体"/>
      <w:sz w:val="24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正文文本缩进 Char"/>
    <w:basedOn w:val="6"/>
    <w:link w:val="2"/>
    <w:qFormat/>
    <w:locked/>
    <w:uiPriority w:val="99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242</Words>
  <Characters>1385</Characters>
  <Lines>11</Lines>
  <Paragraphs>3</Paragraphs>
  <ScaleCrop>false</ScaleCrop>
  <LinksUpToDate>false</LinksUpToDate>
  <CharactersWithSpaces>1624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2014-08-21T05:24:00Z</dcterms:created>
  <dc:creator>Microsoft</dc:creator>
  <cp:lastModifiedBy>lenovo</cp:lastModifiedBy>
  <cp:lastPrinted>2017-09-14T02:00:06Z</cp:lastPrinted>
  <dcterms:modified xsi:type="dcterms:W3CDTF">2017-09-14T02:04:59Z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